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E3E" w:rsidRDefault="00A50E3E" w:rsidP="00D77462">
      <w:pPr>
        <w:pStyle w:val="1"/>
        <w:ind w:firstLine="0"/>
        <w:rPr>
          <w:rFonts w:eastAsia="Calibri"/>
          <w:lang w:eastAsia="en-US"/>
        </w:rPr>
      </w:pPr>
      <w:bookmarkStart w:id="0" w:name="_Toc431205791"/>
    </w:p>
    <w:p w:rsidR="00A50E3E" w:rsidRPr="00D77462" w:rsidRDefault="00A50E3E" w:rsidP="00E77193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r w:rsidRPr="00D77462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365CF7" w:rsidRDefault="00365CF7" w:rsidP="00E77193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Оказание транспортных услуг в международном сообщении </w:t>
      </w:r>
    </w:p>
    <w:p w:rsidR="00A50E3E" w:rsidRPr="00E77193" w:rsidRDefault="00365CF7" w:rsidP="00E77193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для нужд ООО «АЛНАС»</w:t>
      </w:r>
    </w:p>
    <w:p w:rsidR="00A50E3E" w:rsidRPr="00D77462" w:rsidRDefault="00A50E3E" w:rsidP="00A50E3E">
      <w:pPr>
        <w:jc w:val="both"/>
        <w:rPr>
          <w:rFonts w:ascii="Arial" w:eastAsia="Calibri" w:hAnsi="Arial" w:cs="Arial"/>
          <w:lang w:eastAsia="en-US"/>
        </w:rPr>
      </w:pPr>
    </w:p>
    <w:p w:rsidR="00A50E3E" w:rsidRPr="00D77462" w:rsidRDefault="00A50E3E" w:rsidP="00A50E3E">
      <w:pPr>
        <w:jc w:val="both"/>
        <w:rPr>
          <w:rFonts w:ascii="Arial" w:eastAsia="Calibri" w:hAnsi="Arial" w:cs="Arial"/>
          <w:lang w:eastAsia="en-US"/>
        </w:rPr>
      </w:pPr>
    </w:p>
    <w:tbl>
      <w:tblPr>
        <w:tblW w:w="10349" w:type="dxa"/>
        <w:tblInd w:w="-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3307"/>
        <w:gridCol w:w="3686"/>
        <w:gridCol w:w="2804"/>
      </w:tblGrid>
      <w:tr w:rsidR="00A50E3E" w:rsidRPr="00120D21" w:rsidTr="001B40D6">
        <w:tc>
          <w:tcPr>
            <w:tcW w:w="552" w:type="dxa"/>
            <w:shd w:val="clear" w:color="auto" w:fill="auto"/>
          </w:tcPr>
          <w:p w:rsidR="00A50E3E" w:rsidRPr="00120D21" w:rsidRDefault="00A50E3E" w:rsidP="0062598D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120D2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307" w:type="dxa"/>
            <w:shd w:val="clear" w:color="auto" w:fill="auto"/>
          </w:tcPr>
          <w:p w:rsidR="00A50E3E" w:rsidRPr="00120D21" w:rsidRDefault="00A50E3E" w:rsidP="0062598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120D2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Требования</w:t>
            </w:r>
          </w:p>
        </w:tc>
        <w:tc>
          <w:tcPr>
            <w:tcW w:w="3686" w:type="dxa"/>
            <w:shd w:val="clear" w:color="auto" w:fill="auto"/>
          </w:tcPr>
          <w:p w:rsidR="00A50E3E" w:rsidRPr="00120D21" w:rsidRDefault="00A50E3E" w:rsidP="0062598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120D2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2804" w:type="dxa"/>
            <w:shd w:val="clear" w:color="auto" w:fill="auto"/>
          </w:tcPr>
          <w:p w:rsidR="00A50E3E" w:rsidRPr="00120D21" w:rsidRDefault="00A50E3E" w:rsidP="0062598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120D2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Примечания</w:t>
            </w: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6A185F" w:rsidP="001C3DE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Оказание транспортных услуг в международном сообщении</w:t>
            </w:r>
            <w:r w:rsidR="001C3DEB" w:rsidRPr="00C86F8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C3DEB" w:rsidRPr="00C86F8A">
              <w:rPr>
                <w:rFonts w:eastAsia="Calibri"/>
                <w:sz w:val="22"/>
                <w:szCs w:val="22"/>
                <w:lang w:val="en-US" w:eastAsia="en-US"/>
              </w:rPr>
              <w:t>USA</w:t>
            </w:r>
            <w:r w:rsidR="001C3DEB" w:rsidRPr="00C86F8A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1C3DEB" w:rsidRPr="00C86F8A">
              <w:rPr>
                <w:rFonts w:eastAsia="Calibri"/>
                <w:sz w:val="22"/>
                <w:szCs w:val="22"/>
                <w:lang w:val="en-US" w:eastAsia="en-US"/>
              </w:rPr>
              <w:t>Houston</w:t>
            </w:r>
            <w:r w:rsidR="001C3DEB" w:rsidRPr="00C86F8A">
              <w:rPr>
                <w:rFonts w:eastAsia="Calibri"/>
                <w:sz w:val="22"/>
                <w:szCs w:val="22"/>
                <w:lang w:eastAsia="en-US"/>
              </w:rPr>
              <w:t>),Кения (Момбаса)-Судан.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A50E3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9D2A3D" w:rsidP="001C3DE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Согласно контракта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1B40D6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Максимальная цена договора </w:t>
            </w:r>
            <w:r w:rsidR="001B40D6" w:rsidRPr="00C86F8A">
              <w:rPr>
                <w:rFonts w:eastAsia="Calibri"/>
                <w:sz w:val="22"/>
                <w:szCs w:val="22"/>
                <w:lang w:eastAsia="en-US"/>
              </w:rPr>
              <w:t>с НДС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6A185F" w:rsidP="009D2A3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Результат тендера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1C3DEB" w:rsidP="00E635D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58095E" w:rsidRPr="00C86F8A">
              <w:rPr>
                <w:rFonts w:eastAsia="Calibri"/>
                <w:sz w:val="22"/>
                <w:szCs w:val="22"/>
                <w:lang w:eastAsia="en-US"/>
              </w:rPr>
              <w:t>ООО «АЛНАС»</w:t>
            </w:r>
            <w:r w:rsidR="00530E71" w:rsidRPr="00C86F8A">
              <w:rPr>
                <w:rFonts w:eastAsia="Calibri"/>
                <w:sz w:val="22"/>
                <w:szCs w:val="22"/>
                <w:lang w:eastAsia="en-US"/>
              </w:rPr>
              <w:t>, 423450,г. Альметьевск, у</w:t>
            </w:r>
            <w:r w:rsidR="00E635DB" w:rsidRPr="00C86F8A">
              <w:rPr>
                <w:rFonts w:eastAsia="Calibri"/>
                <w:sz w:val="22"/>
                <w:szCs w:val="22"/>
                <w:lang w:eastAsia="en-US"/>
              </w:rPr>
              <w:t xml:space="preserve">л. </w:t>
            </w:r>
            <w:proofErr w:type="spellStart"/>
            <w:r w:rsidR="00E635DB" w:rsidRPr="00C86F8A">
              <w:rPr>
                <w:rFonts w:eastAsia="Calibri"/>
                <w:sz w:val="22"/>
                <w:szCs w:val="22"/>
                <w:lang w:eastAsia="en-US"/>
              </w:rPr>
              <w:t>Сургутская</w:t>
            </w:r>
            <w:proofErr w:type="spellEnd"/>
            <w:r w:rsidR="00E635DB" w:rsidRPr="00C86F8A">
              <w:rPr>
                <w:rFonts w:eastAsia="Calibri"/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1C3DEB" w:rsidP="006A18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 xml:space="preserve"> </w:t>
            </w:r>
            <w:r w:rsidR="006A185F" w:rsidRPr="00C86F8A">
              <w:rPr>
                <w:sz w:val="22"/>
                <w:szCs w:val="22"/>
              </w:rPr>
              <w:t>По контракту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tabs>
                <w:tab w:val="left" w:pos="1275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Способ доставки товара (услуг)</w:t>
            </w:r>
          </w:p>
        </w:tc>
        <w:tc>
          <w:tcPr>
            <w:tcW w:w="3686" w:type="dxa"/>
            <w:shd w:val="clear" w:color="auto" w:fill="auto"/>
          </w:tcPr>
          <w:p w:rsidR="006A185F" w:rsidRPr="00C86F8A" w:rsidRDefault="006A185F" w:rsidP="006A18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Доставка осуществляется: </w:t>
            </w:r>
            <w:proofErr w:type="spellStart"/>
            <w:r w:rsidR="00C86F8A" w:rsidRPr="00C86F8A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C86F8A">
              <w:rPr>
                <w:rFonts w:eastAsia="Calibri"/>
                <w:sz w:val="22"/>
                <w:szCs w:val="22"/>
                <w:lang w:eastAsia="en-US"/>
              </w:rPr>
              <w:t>Альметьевск</w:t>
            </w:r>
            <w:proofErr w:type="spellEnd"/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 (ООО «АЛНАС»)-порт</w:t>
            </w:r>
            <w:r w:rsidR="001C3DEB" w:rsidRPr="00C86F8A">
              <w:rPr>
                <w:rFonts w:eastAsia="Calibri"/>
                <w:sz w:val="22"/>
                <w:szCs w:val="22"/>
                <w:lang w:eastAsia="en-US"/>
              </w:rPr>
              <w:t xml:space="preserve"> СПб</w:t>
            </w:r>
            <w:r w:rsidRPr="00C86F8A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1C3DEB" w:rsidRPr="00C86F8A">
              <w:rPr>
                <w:rFonts w:eastAsia="Calibri"/>
                <w:sz w:val="22"/>
                <w:szCs w:val="22"/>
                <w:lang w:eastAsia="en-US"/>
              </w:rPr>
              <w:t xml:space="preserve"> автотранспорт</w:t>
            </w:r>
            <w:r w:rsidRPr="00C86F8A">
              <w:rPr>
                <w:rFonts w:eastAsia="Calibri"/>
                <w:sz w:val="22"/>
                <w:szCs w:val="22"/>
                <w:lang w:eastAsia="en-US"/>
              </w:rPr>
              <w:t>;</w:t>
            </w:r>
            <w:r w:rsidR="001C3DEB" w:rsidRPr="00C86F8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A50E3E" w:rsidRPr="00C86F8A" w:rsidRDefault="006A185F" w:rsidP="006A18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порт СПб, морской фрахт до пункта назначения.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tabs>
                <w:tab w:val="left" w:pos="1275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DF4307" w:rsidP="00DF430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Доставка</w:t>
            </w:r>
            <w:r w:rsidRPr="00C86F8A">
              <w:rPr>
                <w:sz w:val="22"/>
                <w:szCs w:val="22"/>
              </w:rPr>
              <w:t xml:space="preserve"> </w:t>
            </w:r>
            <w:r w:rsidRPr="00C86F8A">
              <w:rPr>
                <w:sz w:val="22"/>
                <w:szCs w:val="22"/>
              </w:rPr>
              <w:t>оборудования</w:t>
            </w:r>
            <w:r w:rsidRPr="00C86F8A">
              <w:rPr>
                <w:sz w:val="22"/>
                <w:szCs w:val="22"/>
              </w:rPr>
              <w:t xml:space="preserve"> </w:t>
            </w:r>
            <w:r w:rsidRPr="00C86F8A">
              <w:rPr>
                <w:sz w:val="22"/>
                <w:szCs w:val="22"/>
              </w:rPr>
              <w:t>Заказчика</w:t>
            </w:r>
            <w:r w:rsidRPr="00C86F8A">
              <w:rPr>
                <w:sz w:val="22"/>
                <w:szCs w:val="22"/>
              </w:rPr>
              <w:t xml:space="preserve"> </w:t>
            </w:r>
            <w:r w:rsidRPr="00C86F8A">
              <w:rPr>
                <w:sz w:val="22"/>
                <w:szCs w:val="22"/>
              </w:rPr>
              <w:t xml:space="preserve">осуществляется </w:t>
            </w:r>
            <w:r w:rsidRPr="00C86F8A">
              <w:rPr>
                <w:sz w:val="22"/>
                <w:szCs w:val="22"/>
              </w:rPr>
              <w:t>в указанный им пункт назначения, при необходимости с использованием различных видов транспорта</w:t>
            </w:r>
            <w:r w:rsidRPr="00C86F8A">
              <w:rPr>
                <w:sz w:val="22"/>
                <w:szCs w:val="22"/>
              </w:rPr>
              <w:t xml:space="preserve"> (авто, море)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E635DB" w:rsidP="009D2A3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Согласно </w:t>
            </w:r>
            <w:r w:rsidR="009D2A3D" w:rsidRPr="00C86F8A">
              <w:rPr>
                <w:rFonts w:eastAsia="Calibri"/>
                <w:sz w:val="22"/>
                <w:szCs w:val="22"/>
                <w:lang w:eastAsia="en-US"/>
              </w:rPr>
              <w:t>контракта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6A185F" w:rsidP="0062598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C86F8A">
              <w:rPr>
                <w:sz w:val="22"/>
                <w:szCs w:val="22"/>
              </w:rPr>
              <w:t>Заказчик обязан п</w:t>
            </w:r>
            <w:r w:rsidR="00DF4307" w:rsidRPr="00C86F8A">
              <w:rPr>
                <w:sz w:val="22"/>
                <w:szCs w:val="22"/>
              </w:rPr>
              <w:t>редъявлять к перевозке грузы в надлежащей таре и упаковке, предохраняющей груз от порчи и повреждения в пути следования и во время перевалки</w:t>
            </w:r>
            <w:r w:rsidRPr="00C86F8A">
              <w:rPr>
                <w:sz w:val="22"/>
                <w:szCs w:val="22"/>
              </w:rPr>
              <w:t>.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6A185F" w:rsidP="00DF430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365CF7" w:rsidP="009D2A3D">
            <w:pPr>
              <w:spacing w:line="240" w:lineRule="atLeast"/>
              <w:rPr>
                <w:sz w:val="22"/>
                <w:szCs w:val="22"/>
              </w:rPr>
            </w:pPr>
            <w:r w:rsidRPr="00C86F8A">
              <w:rPr>
                <w:sz w:val="22"/>
                <w:szCs w:val="22"/>
              </w:rPr>
              <w:t>Предоставление Заказчику всех оригиналов документов.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C86F8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по передаче комплекта расходных материалов для первичной эксплуатации товара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365CF7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  <w:r w:rsidR="003A1F90" w:rsidRPr="00C86F8A">
              <w:rPr>
                <w:rFonts w:eastAsia="Calibri"/>
                <w:bCs/>
                <w:sz w:val="22"/>
                <w:szCs w:val="22"/>
                <w:lang w:eastAsia="en-US"/>
              </w:rPr>
              <w:t>(услуг)</w:t>
            </w:r>
          </w:p>
        </w:tc>
        <w:tc>
          <w:tcPr>
            <w:tcW w:w="3686" w:type="dxa"/>
            <w:shd w:val="clear" w:color="auto" w:fill="auto"/>
          </w:tcPr>
          <w:p w:rsidR="00AE1A22" w:rsidRPr="00C86F8A" w:rsidRDefault="00365CF7" w:rsidP="0058095E">
            <w:pPr>
              <w:spacing w:line="240" w:lineRule="atLeas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В полном объеме в соответствии с условиями типового договора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  <w:r w:rsidR="00E5134E" w:rsidRPr="00C86F8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(оказанных услугах).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C86F8A" w:rsidP="003A1F90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C86F8A">
              <w:rPr>
                <w:sz w:val="22"/>
                <w:szCs w:val="22"/>
              </w:rPr>
              <w:t>Сохранность перевозимого груза</w:t>
            </w:r>
            <w:r w:rsidR="003A1F90" w:rsidRPr="00C86F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3A1F90" w:rsidP="0062598D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C86F8A">
              <w:rPr>
                <w:sz w:val="22"/>
                <w:szCs w:val="22"/>
              </w:rPr>
              <w:t>Не требуется</w:t>
            </w:r>
          </w:p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3A1F90">
        <w:trPr>
          <w:trHeight w:val="612"/>
        </w:trPr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  <w:r w:rsidR="003A1F90" w:rsidRPr="00C86F8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(оказанных услуг)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3A1F90" w:rsidP="003A1F90">
            <w:pPr>
              <w:pStyle w:val="a4"/>
              <w:spacing w:line="240" w:lineRule="atLeast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D77462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качества</w:t>
            </w:r>
            <w:r w:rsidR="003A1F90" w:rsidRPr="00C86F8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(оказанных услуг)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3A1F90" w:rsidP="003A1F90">
            <w:pPr>
              <w:pStyle w:val="a4"/>
              <w:spacing w:line="240" w:lineRule="atLeast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6" w:type="dxa"/>
            <w:shd w:val="clear" w:color="auto" w:fill="auto"/>
          </w:tcPr>
          <w:p w:rsidR="00A50E3E" w:rsidRPr="00C86F8A" w:rsidRDefault="00AE1A22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sz w:val="22"/>
                <w:szCs w:val="22"/>
              </w:rPr>
              <w:t>Согласно типового договора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A50E3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6" w:type="dxa"/>
            <w:shd w:val="clear" w:color="auto" w:fill="auto"/>
          </w:tcPr>
          <w:p w:rsidR="00AE1A22" w:rsidRPr="00C86F8A" w:rsidRDefault="00365CF7" w:rsidP="0030106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Количество, качество</w:t>
            </w: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 доставляемого груза должно доставляться в строгом соответствии с отгрузочными документами.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50E3E" w:rsidRPr="00C86F8A" w:rsidTr="001B40D6">
        <w:tc>
          <w:tcPr>
            <w:tcW w:w="552" w:type="dxa"/>
            <w:shd w:val="clear" w:color="auto" w:fill="auto"/>
          </w:tcPr>
          <w:p w:rsidR="00A50E3E" w:rsidRPr="00C86F8A" w:rsidRDefault="00A50E3E" w:rsidP="0062598D">
            <w:pPr>
              <w:ind w:right="-108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307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6" w:type="dxa"/>
            <w:shd w:val="clear" w:color="auto" w:fill="auto"/>
          </w:tcPr>
          <w:p w:rsidR="00530E71" w:rsidRPr="00C86F8A" w:rsidRDefault="00365CF7" w:rsidP="00365CF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Опыт в международном сообщении (экспорт), цена доставки, срок доставки, условия оплаты.</w:t>
            </w:r>
          </w:p>
        </w:tc>
        <w:tc>
          <w:tcPr>
            <w:tcW w:w="2804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A50E3E" w:rsidRPr="00C86F8A" w:rsidRDefault="00A50E3E" w:rsidP="00A50E3E">
      <w:pPr>
        <w:jc w:val="both"/>
        <w:rPr>
          <w:i/>
          <w:sz w:val="22"/>
          <w:szCs w:val="22"/>
          <w:u w:val="single"/>
        </w:rPr>
      </w:pPr>
    </w:p>
    <w:p w:rsidR="00A50E3E" w:rsidRPr="00C86F8A" w:rsidRDefault="00A50E3E" w:rsidP="00A50E3E">
      <w:pPr>
        <w:jc w:val="both"/>
        <w:rPr>
          <w:i/>
          <w:sz w:val="22"/>
          <w:szCs w:val="22"/>
        </w:rPr>
      </w:pPr>
    </w:p>
    <w:p w:rsidR="00A50E3E" w:rsidRPr="00C86F8A" w:rsidRDefault="00A50E3E" w:rsidP="00A50E3E">
      <w:pPr>
        <w:jc w:val="both"/>
        <w:rPr>
          <w:sz w:val="22"/>
          <w:szCs w:val="22"/>
        </w:rPr>
      </w:pPr>
      <w:r w:rsidRPr="00C86F8A">
        <w:rPr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A50E3E" w:rsidRPr="00C86F8A" w:rsidRDefault="00A50E3E" w:rsidP="00A50E3E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A50E3E" w:rsidRPr="00C86F8A" w:rsidTr="0062598D">
        <w:tc>
          <w:tcPr>
            <w:tcW w:w="4503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0E3E" w:rsidRPr="00C86F8A" w:rsidRDefault="00A50E3E" w:rsidP="006259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50E3E" w:rsidRPr="00C86F8A" w:rsidRDefault="00A50E3E" w:rsidP="006B37C6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color w:val="000000"/>
                <w:sz w:val="22"/>
                <w:szCs w:val="22"/>
                <w:lang w:eastAsia="en-US"/>
              </w:rPr>
              <w:t>/</w:t>
            </w:r>
            <w:r w:rsidR="006B37C6" w:rsidRPr="00C86F8A">
              <w:rPr>
                <w:rFonts w:eastAsia="Calibri"/>
                <w:color w:val="000000"/>
                <w:sz w:val="22"/>
                <w:szCs w:val="22"/>
                <w:lang w:eastAsia="en-US"/>
              </w:rPr>
              <w:t>Нуртдинов И.М.</w:t>
            </w:r>
          </w:p>
        </w:tc>
      </w:tr>
      <w:tr w:rsidR="00A50E3E" w:rsidRPr="00C86F8A" w:rsidTr="0062598D">
        <w:trPr>
          <w:trHeight w:val="324"/>
        </w:trPr>
        <w:tc>
          <w:tcPr>
            <w:tcW w:w="4503" w:type="dxa"/>
            <w:shd w:val="clear" w:color="auto" w:fill="auto"/>
          </w:tcPr>
          <w:p w:rsidR="00A50E3E" w:rsidRPr="00C86F8A" w:rsidRDefault="00A50E3E" w:rsidP="0062598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0E3E" w:rsidRPr="00C86F8A" w:rsidRDefault="00A50E3E" w:rsidP="0062598D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50E3E" w:rsidRPr="00C86F8A" w:rsidRDefault="00A50E3E" w:rsidP="00530E71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>/</w:t>
            </w:r>
            <w:r w:rsidR="00530E71" w:rsidRPr="00C86F8A">
              <w:rPr>
                <w:rFonts w:eastAsia="Calibri"/>
                <w:sz w:val="22"/>
                <w:szCs w:val="22"/>
                <w:lang w:eastAsia="en-US"/>
              </w:rPr>
              <w:t>Гронзель Т.Ф.</w:t>
            </w:r>
          </w:p>
        </w:tc>
      </w:tr>
    </w:tbl>
    <w:p w:rsidR="00A50E3E" w:rsidRPr="00C86F8A" w:rsidRDefault="00A50E3E" w:rsidP="00A50E3E">
      <w:pPr>
        <w:spacing w:after="225"/>
        <w:jc w:val="both"/>
        <w:rPr>
          <w:sz w:val="22"/>
          <w:szCs w:val="22"/>
        </w:rPr>
      </w:pPr>
      <w:bookmarkStart w:id="1" w:name="_GoBack"/>
      <w:bookmarkEnd w:id="1"/>
    </w:p>
    <w:p w:rsidR="00A50E3E" w:rsidRPr="00C86F8A" w:rsidRDefault="00A50E3E" w:rsidP="00A50E3E">
      <w:pPr>
        <w:spacing w:after="225"/>
        <w:jc w:val="both"/>
        <w:rPr>
          <w:sz w:val="22"/>
          <w:szCs w:val="22"/>
        </w:rPr>
      </w:pPr>
      <w:r w:rsidRPr="00C86F8A">
        <w:rPr>
          <w:sz w:val="22"/>
          <w:szCs w:val="22"/>
        </w:rPr>
        <w:t>СОГЛАСОВАНО:</w:t>
      </w:r>
    </w:p>
    <w:p w:rsidR="00530E71" w:rsidRPr="00C86F8A" w:rsidRDefault="00A50E3E" w:rsidP="00A50E3E">
      <w:pPr>
        <w:spacing w:after="225"/>
        <w:jc w:val="both"/>
        <w:rPr>
          <w:sz w:val="22"/>
          <w:szCs w:val="22"/>
        </w:rPr>
      </w:pPr>
      <w:r w:rsidRPr="00C86F8A">
        <w:rPr>
          <w:sz w:val="22"/>
          <w:szCs w:val="22"/>
        </w:rPr>
        <w:t>Финансовый директор                                                               Д.А. Айзенштат</w:t>
      </w:r>
    </w:p>
    <w:p w:rsidR="00530E71" w:rsidRPr="00C86F8A" w:rsidRDefault="00530E71" w:rsidP="00530E71">
      <w:pPr>
        <w:rPr>
          <w:sz w:val="22"/>
          <w:szCs w:val="22"/>
        </w:rPr>
      </w:pPr>
    </w:p>
    <w:p w:rsidR="00A50E3E" w:rsidRPr="00C86F8A" w:rsidRDefault="00530E71" w:rsidP="00530E71">
      <w:pPr>
        <w:tabs>
          <w:tab w:val="left" w:pos="5985"/>
        </w:tabs>
        <w:rPr>
          <w:sz w:val="22"/>
          <w:szCs w:val="22"/>
        </w:rPr>
      </w:pPr>
      <w:r w:rsidRPr="00C86F8A">
        <w:rPr>
          <w:sz w:val="22"/>
          <w:szCs w:val="22"/>
        </w:rPr>
        <w:t>Директор по закупкам</w:t>
      </w:r>
      <w:r w:rsidRPr="00C86F8A">
        <w:rPr>
          <w:sz w:val="22"/>
          <w:szCs w:val="22"/>
        </w:rPr>
        <w:tab/>
        <w:t>Е.В. Подольская</w:t>
      </w:r>
    </w:p>
    <w:sectPr w:rsidR="00A50E3E" w:rsidRPr="00C86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3E"/>
    <w:rsid w:val="00047F53"/>
    <w:rsid w:val="00120D21"/>
    <w:rsid w:val="001B40D6"/>
    <w:rsid w:val="001C3DEB"/>
    <w:rsid w:val="0026778D"/>
    <w:rsid w:val="00301064"/>
    <w:rsid w:val="003014E0"/>
    <w:rsid w:val="00365CF7"/>
    <w:rsid w:val="003A1F90"/>
    <w:rsid w:val="00530E71"/>
    <w:rsid w:val="0058095E"/>
    <w:rsid w:val="006A185F"/>
    <w:rsid w:val="006B37C6"/>
    <w:rsid w:val="00902A61"/>
    <w:rsid w:val="009D2A3D"/>
    <w:rsid w:val="00A35371"/>
    <w:rsid w:val="00A50E3E"/>
    <w:rsid w:val="00AE1A22"/>
    <w:rsid w:val="00C16702"/>
    <w:rsid w:val="00C86F8A"/>
    <w:rsid w:val="00CA3D99"/>
    <w:rsid w:val="00D77462"/>
    <w:rsid w:val="00DF4307"/>
    <w:rsid w:val="00E5134E"/>
    <w:rsid w:val="00E635DB"/>
    <w:rsid w:val="00E77193"/>
    <w:rsid w:val="00E90B36"/>
    <w:rsid w:val="00E969E8"/>
    <w:rsid w:val="00FB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C698"/>
  <w15:docId w15:val="{669B2B2D-29B2-4BB4-980A-454E5F18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E3E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0E3E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9E8"/>
    <w:pPr>
      <w:suppressAutoHyphens/>
    </w:pPr>
    <w:rPr>
      <w:rFonts w:ascii="Franklin Gothic Medium Cond" w:hAnsi="Franklin Gothic Medium Cond" w:cs="Franklin Gothic Medium Cond"/>
      <w:spacing w:val="43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50E3E"/>
    <w:rPr>
      <w:rFonts w:eastAsia="Times New Roman"/>
      <w:b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0E3E"/>
    <w:pPr>
      <w:ind w:left="720"/>
      <w:contextualSpacing/>
    </w:pPr>
  </w:style>
  <w:style w:type="paragraph" w:customStyle="1" w:styleId="ConsNormal">
    <w:name w:val="ConsNormal"/>
    <w:rsid w:val="00D77462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353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3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Марина Александровна</dc:creator>
  <cp:keywords/>
  <dc:description/>
  <cp:lastModifiedBy>Воронина Марина Александровна</cp:lastModifiedBy>
  <cp:revision>2</cp:revision>
  <cp:lastPrinted>2018-07-20T11:37:00Z</cp:lastPrinted>
  <dcterms:created xsi:type="dcterms:W3CDTF">2019-07-18T08:30:00Z</dcterms:created>
  <dcterms:modified xsi:type="dcterms:W3CDTF">2019-07-18T08:30:00Z</dcterms:modified>
</cp:coreProperties>
</file>